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64" w:rsidRPr="00723E1F" w:rsidRDefault="006C6B6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color w:val="auto"/>
          <w:sz w:val="32"/>
        </w:rPr>
      </w:pPr>
      <w:bookmarkStart w:id="0" w:name="_GoBack"/>
      <w:bookmarkEnd w:id="0"/>
      <w:r w:rsidRPr="00723E1F">
        <w:rPr>
          <w:b/>
          <w:color w:val="auto"/>
          <w:sz w:val="32"/>
        </w:rPr>
        <w:t>R A D A    N A D Z O R C Z A</w:t>
      </w:r>
      <w:r w:rsidRPr="00723E1F">
        <w:rPr>
          <w:b/>
          <w:color w:val="auto"/>
          <w:sz w:val="32"/>
        </w:rPr>
        <w:br/>
        <w:t>SPÓŁDZIELNI MIESZKANIOWEJ</w:t>
      </w:r>
      <w:r w:rsidRPr="00723E1F">
        <w:rPr>
          <w:b/>
          <w:color w:val="auto"/>
          <w:sz w:val="32"/>
        </w:rPr>
        <w:br/>
      </w:r>
      <w:r w:rsidRPr="00723E1F">
        <w:rPr>
          <w:rFonts w:ascii="EFN Arystone" w:hAnsi="EFN Arystone"/>
          <w:color w:val="auto"/>
          <w:sz w:val="32"/>
        </w:rPr>
        <w:t xml:space="preserve"> „OŚWIATA - OCHOTA”</w:t>
      </w:r>
      <w:r w:rsidRPr="00723E1F">
        <w:rPr>
          <w:rFonts w:ascii="EFN Arystone" w:hAnsi="EFN Arystone"/>
          <w:color w:val="auto"/>
          <w:sz w:val="32"/>
        </w:rPr>
        <w:br/>
      </w:r>
      <w:r w:rsidRPr="00723E1F">
        <w:rPr>
          <w:color w:val="auto"/>
          <w:sz w:val="32"/>
        </w:rPr>
        <w:t>w Warszawie</w:t>
      </w:r>
    </w:p>
    <w:p w:rsidR="00F95456" w:rsidRPr="00723E1F" w:rsidRDefault="00F95456" w:rsidP="008C6325">
      <w:pPr>
        <w:pStyle w:val="Nagwek2"/>
        <w:rPr>
          <w:color w:val="auto"/>
          <w:sz w:val="28"/>
          <w:szCs w:val="28"/>
        </w:rPr>
      </w:pPr>
    </w:p>
    <w:p w:rsidR="008C6325" w:rsidRPr="00723E1F" w:rsidRDefault="00B14CA3" w:rsidP="008C6325">
      <w:pPr>
        <w:pStyle w:val="Nagwek2"/>
        <w:rPr>
          <w:color w:val="auto"/>
          <w:sz w:val="28"/>
          <w:szCs w:val="28"/>
        </w:rPr>
      </w:pPr>
      <w:r w:rsidRPr="00723E1F">
        <w:rPr>
          <w:color w:val="auto"/>
          <w:sz w:val="28"/>
          <w:szCs w:val="28"/>
        </w:rPr>
        <w:t>PLAN PRACY</w:t>
      </w:r>
    </w:p>
    <w:p w:rsidR="00B14CA3" w:rsidRPr="00723E1F" w:rsidRDefault="008C6325">
      <w:pPr>
        <w:jc w:val="center"/>
        <w:rPr>
          <w:b/>
          <w:sz w:val="28"/>
          <w:szCs w:val="28"/>
        </w:rPr>
      </w:pPr>
      <w:r w:rsidRPr="00723E1F">
        <w:tab/>
      </w:r>
      <w:r w:rsidR="006C6B64" w:rsidRPr="00723E1F">
        <w:rPr>
          <w:b/>
          <w:sz w:val="28"/>
          <w:szCs w:val="28"/>
        </w:rPr>
        <w:t xml:space="preserve"> Rady Nadzorczej Spółdzielni M</w:t>
      </w:r>
      <w:r w:rsidR="00B14CA3" w:rsidRPr="00723E1F">
        <w:rPr>
          <w:b/>
          <w:sz w:val="28"/>
          <w:szCs w:val="28"/>
        </w:rPr>
        <w:t xml:space="preserve">ieszkaniowej „Oświata – Ochota” </w:t>
      </w:r>
    </w:p>
    <w:p w:rsidR="006C6B64" w:rsidRPr="00723E1F" w:rsidRDefault="007F051E">
      <w:pPr>
        <w:jc w:val="center"/>
        <w:rPr>
          <w:b/>
          <w:sz w:val="28"/>
          <w:szCs w:val="28"/>
        </w:rPr>
      </w:pPr>
      <w:r w:rsidRPr="00723E1F">
        <w:rPr>
          <w:b/>
          <w:sz w:val="28"/>
          <w:szCs w:val="28"/>
        </w:rPr>
        <w:t xml:space="preserve">na </w:t>
      </w:r>
      <w:r w:rsidR="003E3EA4" w:rsidRPr="00723E1F">
        <w:rPr>
          <w:b/>
          <w:sz w:val="28"/>
          <w:szCs w:val="28"/>
        </w:rPr>
        <w:t>drugie</w:t>
      </w:r>
      <w:r w:rsidR="00B14CA3" w:rsidRPr="00723E1F">
        <w:rPr>
          <w:b/>
          <w:sz w:val="28"/>
          <w:szCs w:val="28"/>
        </w:rPr>
        <w:t xml:space="preserve"> półrocze </w:t>
      </w:r>
      <w:r w:rsidR="006C6B64" w:rsidRPr="00723E1F">
        <w:rPr>
          <w:b/>
          <w:sz w:val="28"/>
          <w:szCs w:val="28"/>
        </w:rPr>
        <w:t>20</w:t>
      </w:r>
      <w:r w:rsidR="00F54979" w:rsidRPr="00723E1F">
        <w:rPr>
          <w:b/>
          <w:sz w:val="28"/>
          <w:szCs w:val="28"/>
        </w:rPr>
        <w:t>1</w:t>
      </w:r>
      <w:r w:rsidR="002934D8" w:rsidRPr="00723E1F">
        <w:rPr>
          <w:b/>
          <w:sz w:val="28"/>
          <w:szCs w:val="28"/>
        </w:rPr>
        <w:t>9</w:t>
      </w:r>
      <w:r w:rsidR="00B14CA3" w:rsidRPr="00723E1F">
        <w:rPr>
          <w:b/>
          <w:sz w:val="28"/>
          <w:szCs w:val="28"/>
        </w:rPr>
        <w:t xml:space="preserve"> r</w:t>
      </w:r>
      <w:r w:rsidR="006C6B64" w:rsidRPr="00723E1F">
        <w:rPr>
          <w:b/>
          <w:sz w:val="28"/>
          <w:szCs w:val="28"/>
        </w:rPr>
        <w:t>.</w:t>
      </w:r>
    </w:p>
    <w:p w:rsidR="00B14CA3" w:rsidRPr="00723E1F" w:rsidRDefault="003E3EA4">
      <w:pPr>
        <w:jc w:val="center"/>
        <w:rPr>
          <w:b/>
          <w:sz w:val="28"/>
          <w:szCs w:val="28"/>
        </w:rPr>
      </w:pPr>
      <w:r w:rsidRPr="00723E1F">
        <w:rPr>
          <w:b/>
          <w:sz w:val="28"/>
          <w:szCs w:val="28"/>
        </w:rPr>
        <w:t>przyjęty 2</w:t>
      </w:r>
      <w:r w:rsidR="002934D8" w:rsidRPr="00723E1F">
        <w:rPr>
          <w:b/>
          <w:sz w:val="28"/>
          <w:szCs w:val="28"/>
        </w:rPr>
        <w:t>8</w:t>
      </w:r>
      <w:r w:rsidR="00B14CA3" w:rsidRPr="00723E1F">
        <w:rPr>
          <w:b/>
          <w:sz w:val="28"/>
          <w:szCs w:val="28"/>
        </w:rPr>
        <w:t xml:space="preserve"> </w:t>
      </w:r>
      <w:r w:rsidRPr="00723E1F">
        <w:rPr>
          <w:b/>
          <w:sz w:val="28"/>
          <w:szCs w:val="28"/>
        </w:rPr>
        <w:t>czerwca</w:t>
      </w:r>
      <w:r w:rsidR="00B14CA3" w:rsidRPr="00723E1F">
        <w:rPr>
          <w:b/>
          <w:sz w:val="28"/>
          <w:szCs w:val="28"/>
        </w:rPr>
        <w:t xml:space="preserve"> 201</w:t>
      </w:r>
      <w:r w:rsidRPr="00723E1F">
        <w:rPr>
          <w:b/>
          <w:sz w:val="28"/>
          <w:szCs w:val="28"/>
        </w:rPr>
        <w:t>9</w:t>
      </w:r>
      <w:r w:rsidR="00B14CA3" w:rsidRPr="00723E1F">
        <w:rPr>
          <w:b/>
          <w:sz w:val="28"/>
          <w:szCs w:val="28"/>
        </w:rPr>
        <w:t xml:space="preserve"> roku</w:t>
      </w:r>
      <w:r w:rsidR="00571977" w:rsidRPr="00723E1F">
        <w:rPr>
          <w:b/>
          <w:sz w:val="28"/>
          <w:szCs w:val="28"/>
        </w:rPr>
        <w:t>.</w:t>
      </w:r>
    </w:p>
    <w:p w:rsidR="00F95456" w:rsidRPr="00723E1F" w:rsidRDefault="00F95456">
      <w:pPr>
        <w:jc w:val="center"/>
        <w:rPr>
          <w:sz w:val="28"/>
          <w:szCs w:val="28"/>
        </w:rPr>
      </w:pPr>
    </w:p>
    <w:p w:rsidR="006C6B64" w:rsidRPr="00723E1F" w:rsidRDefault="006C6B64">
      <w:pPr>
        <w:pStyle w:val="Tekstpodstawowy2"/>
        <w:ind w:firstLine="708"/>
        <w:rPr>
          <w:sz w:val="24"/>
          <w:szCs w:val="24"/>
        </w:rPr>
      </w:pPr>
      <w:r w:rsidRPr="00723E1F">
        <w:rPr>
          <w:sz w:val="24"/>
          <w:szCs w:val="24"/>
        </w:rPr>
        <w:t>Rada Nadzorcza Spółdzielni Mieszkaniowej „Oświata-Ochota”</w:t>
      </w:r>
      <w:r w:rsidRPr="00723E1F">
        <w:rPr>
          <w:sz w:val="24"/>
          <w:szCs w:val="24"/>
        </w:rPr>
        <w:br/>
        <w:t xml:space="preserve">w Warszawie ustala następującą tematykę i terminy posiedzeń </w:t>
      </w:r>
      <w:r w:rsidR="00895193" w:rsidRPr="00723E1F">
        <w:rPr>
          <w:sz w:val="24"/>
          <w:szCs w:val="24"/>
        </w:rPr>
        <w:t>w</w:t>
      </w:r>
      <w:r w:rsidR="00B14CA3" w:rsidRPr="00723E1F">
        <w:rPr>
          <w:sz w:val="24"/>
          <w:szCs w:val="24"/>
        </w:rPr>
        <w:t xml:space="preserve"> </w:t>
      </w:r>
      <w:r w:rsidR="0009267D">
        <w:rPr>
          <w:sz w:val="24"/>
          <w:szCs w:val="24"/>
        </w:rPr>
        <w:t>drugim</w:t>
      </w:r>
      <w:r w:rsidR="00B14CA3" w:rsidRPr="00723E1F">
        <w:rPr>
          <w:sz w:val="24"/>
          <w:szCs w:val="24"/>
        </w:rPr>
        <w:t xml:space="preserve"> półroczu</w:t>
      </w:r>
      <w:r w:rsidR="00895193" w:rsidRPr="00723E1F">
        <w:rPr>
          <w:sz w:val="24"/>
          <w:szCs w:val="24"/>
        </w:rPr>
        <w:t xml:space="preserve"> 20</w:t>
      </w:r>
      <w:r w:rsidR="006F1314" w:rsidRPr="00723E1F">
        <w:rPr>
          <w:sz w:val="24"/>
          <w:szCs w:val="24"/>
        </w:rPr>
        <w:t>1</w:t>
      </w:r>
      <w:r w:rsidR="002934D8" w:rsidRPr="00723E1F">
        <w:rPr>
          <w:sz w:val="24"/>
          <w:szCs w:val="24"/>
        </w:rPr>
        <w:t>9</w:t>
      </w:r>
      <w:r w:rsidR="00895193" w:rsidRPr="00723E1F">
        <w:rPr>
          <w:sz w:val="24"/>
          <w:szCs w:val="24"/>
        </w:rPr>
        <w:t xml:space="preserve"> </w:t>
      </w:r>
      <w:r w:rsidRPr="00723E1F">
        <w:rPr>
          <w:sz w:val="24"/>
          <w:szCs w:val="24"/>
        </w:rPr>
        <w:t>roku. Spotkania zwyczajne odbywać się będą przeciętnie raz w miesiącu, w</w:t>
      </w:r>
      <w:r w:rsidR="00895193" w:rsidRPr="00723E1F">
        <w:rPr>
          <w:sz w:val="24"/>
          <w:szCs w:val="24"/>
        </w:rPr>
        <w:t>e</w:t>
      </w:r>
      <w:r w:rsidRPr="00723E1F">
        <w:rPr>
          <w:sz w:val="24"/>
          <w:szCs w:val="24"/>
        </w:rPr>
        <w:t> </w:t>
      </w:r>
      <w:r w:rsidR="00B14CA3" w:rsidRPr="00723E1F">
        <w:rPr>
          <w:sz w:val="24"/>
          <w:szCs w:val="24"/>
        </w:rPr>
        <w:t>wtorki</w:t>
      </w:r>
      <w:r w:rsidRPr="00723E1F">
        <w:rPr>
          <w:sz w:val="24"/>
          <w:szCs w:val="24"/>
        </w:rPr>
        <w:t>, o</w:t>
      </w:r>
      <w:r w:rsidR="007D3480" w:rsidRPr="00723E1F">
        <w:rPr>
          <w:sz w:val="24"/>
          <w:szCs w:val="24"/>
        </w:rPr>
        <w:t> </w:t>
      </w:r>
      <w:r w:rsidRPr="00723E1F">
        <w:rPr>
          <w:sz w:val="24"/>
          <w:szCs w:val="24"/>
        </w:rPr>
        <w:t>godzinie 1</w:t>
      </w:r>
      <w:r w:rsidR="00B14CA3" w:rsidRPr="00723E1F">
        <w:rPr>
          <w:sz w:val="24"/>
          <w:szCs w:val="24"/>
        </w:rPr>
        <w:t>6</w:t>
      </w:r>
      <w:r w:rsidRPr="00723E1F">
        <w:rPr>
          <w:sz w:val="24"/>
          <w:szCs w:val="24"/>
          <w:vertAlign w:val="superscript"/>
        </w:rPr>
        <w:t>00</w:t>
      </w:r>
      <w:r w:rsidRPr="00723E1F">
        <w:rPr>
          <w:sz w:val="24"/>
          <w:szCs w:val="24"/>
        </w:rPr>
        <w:t xml:space="preserve"> w siedzibie Spółdzielni.</w:t>
      </w:r>
      <w:r w:rsidR="00A45505" w:rsidRPr="00723E1F">
        <w:rPr>
          <w:sz w:val="24"/>
          <w:szCs w:val="24"/>
        </w:rPr>
        <w:t xml:space="preserve"> W trakcie każdego posiedzenia przewidywane jest informacja Zarządu o aktualnych problemach i sprawach bieżących.</w:t>
      </w:r>
    </w:p>
    <w:p w:rsidR="00F95456" w:rsidRPr="00723E1F" w:rsidRDefault="00F95456">
      <w:pPr>
        <w:pStyle w:val="Tekstpodstawowy2"/>
        <w:ind w:firstLine="708"/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66"/>
        <w:gridCol w:w="6379"/>
        <w:gridCol w:w="1985"/>
      </w:tblGrid>
      <w:tr w:rsidR="006C6B64" w:rsidRPr="00723E1F" w:rsidTr="00C0384B">
        <w:tc>
          <w:tcPr>
            <w:tcW w:w="360" w:type="dxa"/>
            <w:vAlign w:val="center"/>
          </w:tcPr>
          <w:p w:rsidR="006C6B64" w:rsidRPr="00723E1F" w:rsidRDefault="00127EC0" w:rsidP="00C0384B">
            <w:pPr>
              <w:ind w:right="-142"/>
              <w:jc w:val="center"/>
              <w:rPr>
                <w:b/>
              </w:rPr>
            </w:pPr>
            <w:r w:rsidRPr="00723E1F">
              <w:rPr>
                <w:b/>
              </w:rPr>
              <w:t>Lp.</w:t>
            </w:r>
          </w:p>
        </w:tc>
        <w:tc>
          <w:tcPr>
            <w:tcW w:w="1266" w:type="dxa"/>
          </w:tcPr>
          <w:p w:rsidR="006C6B64" w:rsidRPr="00723E1F" w:rsidRDefault="006C6B64" w:rsidP="00692B26">
            <w:pPr>
              <w:ind w:right="-142"/>
              <w:jc w:val="center"/>
              <w:rPr>
                <w:b/>
              </w:rPr>
            </w:pPr>
            <w:r w:rsidRPr="00723E1F">
              <w:rPr>
                <w:b/>
              </w:rPr>
              <w:t>DATA</w:t>
            </w:r>
          </w:p>
        </w:tc>
        <w:tc>
          <w:tcPr>
            <w:tcW w:w="6379" w:type="dxa"/>
          </w:tcPr>
          <w:p w:rsidR="006C6B64" w:rsidRPr="00723E1F" w:rsidRDefault="006C6B64">
            <w:pPr>
              <w:pStyle w:val="Nagwek3"/>
              <w:jc w:val="center"/>
              <w:rPr>
                <w:sz w:val="20"/>
              </w:rPr>
            </w:pPr>
            <w:r w:rsidRPr="00723E1F">
              <w:rPr>
                <w:sz w:val="20"/>
              </w:rPr>
              <w:t>TEMATYKA</w:t>
            </w:r>
          </w:p>
        </w:tc>
        <w:tc>
          <w:tcPr>
            <w:tcW w:w="1985" w:type="dxa"/>
          </w:tcPr>
          <w:p w:rsidR="006C6B64" w:rsidRPr="00723E1F" w:rsidRDefault="006C6B64">
            <w:pPr>
              <w:ind w:right="-142"/>
              <w:jc w:val="center"/>
              <w:rPr>
                <w:b/>
              </w:rPr>
            </w:pPr>
            <w:r w:rsidRPr="00723E1F">
              <w:rPr>
                <w:b/>
              </w:rPr>
              <w:t>ODPOWIEDZIALNI / UWAGI</w:t>
            </w:r>
          </w:p>
        </w:tc>
      </w:tr>
      <w:tr w:rsidR="000345A8" w:rsidRPr="00723E1F" w:rsidTr="00C0384B">
        <w:tc>
          <w:tcPr>
            <w:tcW w:w="360" w:type="dxa"/>
            <w:vAlign w:val="center"/>
          </w:tcPr>
          <w:p w:rsidR="000345A8" w:rsidRPr="00723E1F" w:rsidRDefault="000345A8" w:rsidP="008975D9">
            <w:pPr>
              <w:ind w:right="-142"/>
              <w:jc w:val="center"/>
            </w:pPr>
            <w:r w:rsidRPr="00723E1F">
              <w:t>1</w:t>
            </w:r>
          </w:p>
        </w:tc>
        <w:tc>
          <w:tcPr>
            <w:tcW w:w="1266" w:type="dxa"/>
          </w:tcPr>
          <w:p w:rsidR="00916F47" w:rsidRPr="00723E1F" w:rsidRDefault="00916F47" w:rsidP="00692B26">
            <w:pPr>
              <w:ind w:right="-142"/>
              <w:jc w:val="center"/>
            </w:pPr>
          </w:p>
          <w:p w:rsidR="00916F47" w:rsidRPr="00723E1F" w:rsidRDefault="00916F47" w:rsidP="00692B26">
            <w:pPr>
              <w:ind w:right="-142"/>
              <w:jc w:val="center"/>
            </w:pPr>
          </w:p>
          <w:p w:rsidR="000345A8" w:rsidRPr="00723E1F" w:rsidRDefault="00C0384B" w:rsidP="00692B26">
            <w:pPr>
              <w:ind w:right="-142"/>
              <w:jc w:val="center"/>
            </w:pPr>
            <w:r>
              <w:t>16</w:t>
            </w:r>
            <w:r w:rsidR="00916F47" w:rsidRPr="00723E1F">
              <w:t>.0</w:t>
            </w:r>
            <w:r w:rsidR="003E3EA4" w:rsidRPr="00723E1F">
              <w:t>7</w:t>
            </w:r>
            <w:r w:rsidR="00916F47" w:rsidRPr="00723E1F">
              <w:t>.201</w:t>
            </w:r>
            <w:r w:rsidR="000C4328" w:rsidRPr="00723E1F">
              <w:t>9</w:t>
            </w:r>
          </w:p>
        </w:tc>
        <w:tc>
          <w:tcPr>
            <w:tcW w:w="6379" w:type="dxa"/>
          </w:tcPr>
          <w:p w:rsidR="000D0AC0" w:rsidRPr="00723E1F" w:rsidRDefault="000D0AC0" w:rsidP="000D0AC0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 w:rsidRPr="00723E1F">
              <w:t>Kontrola Książek Obiektów Budowlanych prowadzonych indywidualnie dla wszystkich budynków znajdujących się w zasobach Spółdzielni, zgodnie z wymogami Praw</w:t>
            </w:r>
            <w:r w:rsidR="00BF169F">
              <w:t>a b</w:t>
            </w:r>
            <w:r w:rsidR="00263B64">
              <w:t>udowlanego      (art. 64</w:t>
            </w:r>
            <w:r w:rsidRPr="00723E1F">
              <w:t>).</w:t>
            </w:r>
          </w:p>
          <w:p w:rsidR="000D0AC0" w:rsidRDefault="00CC58E9" w:rsidP="000D0AC0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>
              <w:t xml:space="preserve">Windykacja </w:t>
            </w:r>
            <w:r w:rsidR="0009267D">
              <w:t xml:space="preserve">należności </w:t>
            </w:r>
            <w:r>
              <w:t>Spółdzielni od członków i n</w:t>
            </w:r>
            <w:r w:rsidR="00FC096F" w:rsidRPr="00723E1F">
              <w:t>ajemców wg stanu na 15.07.2019 r.</w:t>
            </w:r>
          </w:p>
          <w:p w:rsidR="00C0384B" w:rsidRPr="00723E1F" w:rsidRDefault="00C0384B" w:rsidP="000D0AC0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 w:rsidRPr="00C0384B">
              <w:t>Ocena wdrażania znowelizowanego Regulaminu przyjmowania w poczet członków - zapoznanie się ze stanem prac nad wdrażaniem Rejestru członków w formie elektronicznej.</w:t>
            </w:r>
          </w:p>
          <w:p w:rsidR="0012503B" w:rsidRPr="00723E1F" w:rsidRDefault="0012503B" w:rsidP="0012503B">
            <w:pPr>
              <w:pStyle w:val="Akapitzlist"/>
              <w:ind w:right="72"/>
              <w:jc w:val="both"/>
            </w:pPr>
          </w:p>
        </w:tc>
        <w:tc>
          <w:tcPr>
            <w:tcW w:w="1985" w:type="dxa"/>
          </w:tcPr>
          <w:p w:rsidR="00E43CC8" w:rsidRDefault="00CC58E9">
            <w:pPr>
              <w:ind w:right="-142"/>
            </w:pPr>
            <w:r>
              <w:t>Zarząd</w:t>
            </w:r>
          </w:p>
          <w:p w:rsidR="00CC58E9" w:rsidRDefault="00CC58E9">
            <w:pPr>
              <w:ind w:right="-142"/>
            </w:pPr>
          </w:p>
          <w:p w:rsidR="00CC58E9" w:rsidRDefault="00CC58E9">
            <w:pPr>
              <w:ind w:right="-142"/>
            </w:pPr>
          </w:p>
          <w:p w:rsidR="00CC58E9" w:rsidRDefault="00CC58E9">
            <w:pPr>
              <w:ind w:right="-142"/>
            </w:pPr>
          </w:p>
          <w:p w:rsidR="00CC58E9" w:rsidRDefault="00CC58E9">
            <w:pPr>
              <w:ind w:right="-142"/>
            </w:pPr>
            <w:r>
              <w:t>S. Piech</w:t>
            </w:r>
          </w:p>
          <w:p w:rsidR="00CC58E9" w:rsidRDefault="00CC58E9">
            <w:pPr>
              <w:ind w:right="-142"/>
            </w:pPr>
          </w:p>
          <w:p w:rsidR="00CC58E9" w:rsidRPr="00723E1F" w:rsidRDefault="00CC58E9">
            <w:pPr>
              <w:ind w:right="-142"/>
            </w:pPr>
            <w:r>
              <w:t>Zarząd</w:t>
            </w:r>
          </w:p>
        </w:tc>
      </w:tr>
      <w:tr w:rsidR="000345A8" w:rsidRPr="00723E1F" w:rsidTr="00C0384B">
        <w:tc>
          <w:tcPr>
            <w:tcW w:w="360" w:type="dxa"/>
            <w:vAlign w:val="center"/>
          </w:tcPr>
          <w:p w:rsidR="000345A8" w:rsidRPr="00723E1F" w:rsidRDefault="000345A8" w:rsidP="008975D9">
            <w:pPr>
              <w:ind w:right="-142"/>
              <w:jc w:val="center"/>
            </w:pPr>
            <w:r w:rsidRPr="00723E1F">
              <w:t>2</w:t>
            </w:r>
          </w:p>
        </w:tc>
        <w:tc>
          <w:tcPr>
            <w:tcW w:w="1266" w:type="dxa"/>
          </w:tcPr>
          <w:p w:rsidR="000345A8" w:rsidRPr="00723E1F" w:rsidRDefault="000345A8" w:rsidP="00692B26">
            <w:pPr>
              <w:ind w:right="-142"/>
              <w:jc w:val="center"/>
            </w:pPr>
          </w:p>
          <w:p w:rsidR="00916F47" w:rsidRPr="00723E1F" w:rsidRDefault="00916F47" w:rsidP="00692B26">
            <w:pPr>
              <w:ind w:right="-142"/>
              <w:jc w:val="center"/>
            </w:pPr>
          </w:p>
          <w:p w:rsidR="00916F47" w:rsidRPr="00723E1F" w:rsidRDefault="00BF169F" w:rsidP="00692B26">
            <w:pPr>
              <w:ind w:right="-142"/>
              <w:jc w:val="center"/>
            </w:pPr>
            <w:r>
              <w:t>29</w:t>
            </w:r>
            <w:r w:rsidR="00916F47" w:rsidRPr="00723E1F">
              <w:t>.0</w:t>
            </w:r>
            <w:r w:rsidR="003E3EA4" w:rsidRPr="00723E1F">
              <w:t>8</w:t>
            </w:r>
            <w:r w:rsidR="00916F47" w:rsidRPr="00723E1F">
              <w:t>.201</w:t>
            </w:r>
            <w:r w:rsidR="000C4328" w:rsidRPr="00723E1F">
              <w:t>9</w:t>
            </w:r>
          </w:p>
        </w:tc>
        <w:tc>
          <w:tcPr>
            <w:tcW w:w="6379" w:type="dxa"/>
          </w:tcPr>
          <w:p w:rsidR="003E3EA4" w:rsidRPr="00723E1F" w:rsidRDefault="003E3EA4" w:rsidP="00FC096F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 w:rsidRPr="00723E1F">
              <w:t>Przedstawienie przez Zarząd</w:t>
            </w:r>
            <w:r w:rsidR="00BF169F">
              <w:t xml:space="preserve"> ostatecznej wersji Regulaminu porządku d</w:t>
            </w:r>
            <w:r w:rsidRPr="00723E1F">
              <w:t>omowego uwzględniającej propozycje i zal</w:t>
            </w:r>
            <w:r w:rsidR="00BF169F">
              <w:t>ecenia członków Rady Nadzorczej</w:t>
            </w:r>
            <w:r w:rsidRPr="00723E1F">
              <w:t xml:space="preserve"> z I półrocza 2019 roku.</w:t>
            </w:r>
          </w:p>
          <w:p w:rsidR="00B01CEA" w:rsidRPr="00723E1F" w:rsidRDefault="00B01CEA" w:rsidP="00FC096F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 w:rsidRPr="00723E1F">
              <w:t>Aktualizacja obowiązujących starych umów z  najemcami lokali użytkowych oraz po</w:t>
            </w:r>
            <w:r w:rsidR="00263B64">
              <w:t>dpisanie aneksów z urealnioną (rzeczywistą</w:t>
            </w:r>
            <w:r w:rsidRPr="00723E1F">
              <w:t>) stawką wynikającą z kosztów, z tytułu opłaty eksploatacyjnej za media.</w:t>
            </w:r>
          </w:p>
          <w:p w:rsidR="00FC096F" w:rsidRPr="00723E1F" w:rsidRDefault="00024CD5" w:rsidP="00FC096F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>
              <w:t>Wykonanie Planu g</w:t>
            </w:r>
            <w:r w:rsidR="00FC096F" w:rsidRPr="00723E1F">
              <w:t xml:space="preserve">ospodarczego Spółdzielni za 6 </w:t>
            </w:r>
            <w:proofErr w:type="spellStart"/>
            <w:r w:rsidR="00FC096F" w:rsidRPr="00723E1F">
              <w:t>mcy</w:t>
            </w:r>
            <w:proofErr w:type="spellEnd"/>
            <w:r w:rsidR="00FC096F" w:rsidRPr="00723E1F">
              <w:t xml:space="preserve"> 2019 w porównaniu do analogicznego okresu roku ubiegłego.</w:t>
            </w:r>
          </w:p>
          <w:p w:rsidR="002135A8" w:rsidRPr="00723E1F" w:rsidRDefault="002135A8" w:rsidP="002135A8">
            <w:pPr>
              <w:ind w:right="72"/>
              <w:jc w:val="both"/>
            </w:pPr>
          </w:p>
        </w:tc>
        <w:tc>
          <w:tcPr>
            <w:tcW w:w="1985" w:type="dxa"/>
          </w:tcPr>
          <w:p w:rsidR="007D2EDE" w:rsidRDefault="00BF169F" w:rsidP="00C078C8">
            <w:pPr>
              <w:ind w:right="-142"/>
            </w:pPr>
            <w:r>
              <w:t>Zarząd</w:t>
            </w:r>
            <w:r w:rsidR="008975D9">
              <w:t xml:space="preserve"> / Komisja rew.</w:t>
            </w:r>
          </w:p>
          <w:p w:rsidR="00BF169F" w:rsidRDefault="00BF169F" w:rsidP="00C078C8">
            <w:pPr>
              <w:ind w:right="-142"/>
            </w:pPr>
          </w:p>
          <w:p w:rsidR="00BF169F" w:rsidRDefault="00BF169F" w:rsidP="00C078C8">
            <w:pPr>
              <w:ind w:right="-142"/>
            </w:pPr>
          </w:p>
          <w:p w:rsidR="00BF169F" w:rsidRDefault="008975D9" w:rsidP="00C078C8">
            <w:pPr>
              <w:ind w:right="-142"/>
            </w:pPr>
            <w:r>
              <w:t>Zarząd</w:t>
            </w:r>
          </w:p>
          <w:p w:rsidR="008975D9" w:rsidRDefault="008975D9" w:rsidP="00C078C8">
            <w:pPr>
              <w:ind w:right="-142"/>
            </w:pPr>
          </w:p>
          <w:p w:rsidR="008975D9" w:rsidRDefault="008975D9" w:rsidP="00C078C8">
            <w:pPr>
              <w:ind w:right="-142"/>
            </w:pPr>
          </w:p>
          <w:p w:rsidR="008975D9" w:rsidRDefault="008975D9" w:rsidP="00C078C8">
            <w:pPr>
              <w:ind w:right="-142"/>
            </w:pPr>
          </w:p>
          <w:p w:rsidR="008975D9" w:rsidRPr="00723E1F" w:rsidRDefault="008975D9" w:rsidP="00C078C8">
            <w:pPr>
              <w:ind w:right="-142"/>
            </w:pPr>
            <w:r>
              <w:t>Zarząd</w:t>
            </w:r>
          </w:p>
        </w:tc>
      </w:tr>
      <w:tr w:rsidR="000345A8" w:rsidRPr="00723E1F" w:rsidTr="00C0384B">
        <w:tc>
          <w:tcPr>
            <w:tcW w:w="360" w:type="dxa"/>
            <w:vAlign w:val="center"/>
          </w:tcPr>
          <w:p w:rsidR="000345A8" w:rsidRPr="00723E1F" w:rsidRDefault="000345A8" w:rsidP="008975D9">
            <w:pPr>
              <w:ind w:right="-142"/>
              <w:jc w:val="center"/>
            </w:pPr>
            <w:r w:rsidRPr="00723E1F">
              <w:t>3</w:t>
            </w:r>
          </w:p>
        </w:tc>
        <w:tc>
          <w:tcPr>
            <w:tcW w:w="1266" w:type="dxa"/>
          </w:tcPr>
          <w:p w:rsidR="00916F47" w:rsidRPr="00723E1F" w:rsidRDefault="00916F47" w:rsidP="00692B26">
            <w:pPr>
              <w:ind w:right="-142"/>
              <w:jc w:val="center"/>
            </w:pPr>
          </w:p>
          <w:p w:rsidR="00916F47" w:rsidRPr="00723E1F" w:rsidRDefault="00263B64" w:rsidP="00692B26">
            <w:pPr>
              <w:ind w:right="-142"/>
              <w:jc w:val="center"/>
            </w:pPr>
            <w:r>
              <w:t>10</w:t>
            </w:r>
            <w:r w:rsidR="003E3EA4" w:rsidRPr="00723E1F">
              <w:t>.09</w:t>
            </w:r>
            <w:r w:rsidR="00916F47" w:rsidRPr="00723E1F">
              <w:t>.201</w:t>
            </w:r>
            <w:r w:rsidR="000C4328" w:rsidRPr="00723E1F">
              <w:t>9</w:t>
            </w:r>
          </w:p>
        </w:tc>
        <w:tc>
          <w:tcPr>
            <w:tcW w:w="6379" w:type="dxa"/>
          </w:tcPr>
          <w:p w:rsidR="003E3EA4" w:rsidRPr="00723E1F" w:rsidRDefault="003E3EA4" w:rsidP="003E3EA4">
            <w:pPr>
              <w:pStyle w:val="Akapitzlist"/>
              <w:numPr>
                <w:ilvl w:val="0"/>
                <w:numId w:val="24"/>
              </w:numPr>
              <w:ind w:right="72"/>
              <w:jc w:val="both"/>
            </w:pPr>
            <w:r w:rsidRPr="00723E1F">
              <w:t>Analiza wynagrodzeń pracowników Spółdzielni w oparciu o Regulamin Wynagradzania.</w:t>
            </w:r>
          </w:p>
          <w:p w:rsidR="0012503B" w:rsidRDefault="00FC096F" w:rsidP="003E3EA4">
            <w:pPr>
              <w:pStyle w:val="Akapitzlist"/>
              <w:numPr>
                <w:ilvl w:val="0"/>
                <w:numId w:val="24"/>
              </w:numPr>
              <w:tabs>
                <w:tab w:val="left" w:pos="6026"/>
              </w:tabs>
              <w:ind w:right="72"/>
              <w:jc w:val="both"/>
            </w:pPr>
            <w:r w:rsidRPr="00723E1F">
              <w:t>Stan zaawansowania prac związanych z przekształceniem wieczystego użytkowania gruntów w prawo własności wg stanu na 31.08.2019 roku.</w:t>
            </w:r>
          </w:p>
          <w:p w:rsidR="00C0384B" w:rsidRPr="00723E1F" w:rsidRDefault="00C0384B" w:rsidP="00C0384B">
            <w:pPr>
              <w:pStyle w:val="Akapitzlist"/>
              <w:tabs>
                <w:tab w:val="left" w:pos="6026"/>
              </w:tabs>
              <w:ind w:right="72"/>
              <w:jc w:val="both"/>
            </w:pPr>
          </w:p>
        </w:tc>
        <w:tc>
          <w:tcPr>
            <w:tcW w:w="1985" w:type="dxa"/>
          </w:tcPr>
          <w:p w:rsidR="00AD5419" w:rsidRDefault="008975D9">
            <w:pPr>
              <w:ind w:right="-142"/>
            </w:pPr>
            <w:r>
              <w:t>Zarząd</w:t>
            </w:r>
          </w:p>
          <w:p w:rsidR="008975D9" w:rsidRDefault="008975D9">
            <w:pPr>
              <w:ind w:right="-142"/>
            </w:pPr>
          </w:p>
          <w:p w:rsidR="008975D9" w:rsidRPr="00723E1F" w:rsidRDefault="008975D9">
            <w:pPr>
              <w:ind w:right="-142"/>
            </w:pPr>
            <w:r>
              <w:t>Zarząd</w:t>
            </w:r>
          </w:p>
        </w:tc>
      </w:tr>
      <w:tr w:rsidR="000345A8" w:rsidRPr="00723E1F" w:rsidTr="00C0384B">
        <w:tc>
          <w:tcPr>
            <w:tcW w:w="360" w:type="dxa"/>
            <w:vAlign w:val="center"/>
          </w:tcPr>
          <w:p w:rsidR="000345A8" w:rsidRPr="00723E1F" w:rsidRDefault="000345A8" w:rsidP="008975D9">
            <w:pPr>
              <w:ind w:right="-142"/>
              <w:jc w:val="center"/>
            </w:pPr>
            <w:r w:rsidRPr="00723E1F">
              <w:t>4</w:t>
            </w:r>
          </w:p>
        </w:tc>
        <w:tc>
          <w:tcPr>
            <w:tcW w:w="1266" w:type="dxa"/>
          </w:tcPr>
          <w:p w:rsidR="000345A8" w:rsidRPr="00723E1F" w:rsidRDefault="000345A8" w:rsidP="00692B26">
            <w:pPr>
              <w:ind w:right="-142"/>
              <w:jc w:val="center"/>
            </w:pPr>
          </w:p>
          <w:p w:rsidR="00916F47" w:rsidRPr="00723E1F" w:rsidRDefault="00263B64" w:rsidP="00692B26">
            <w:pPr>
              <w:ind w:right="-142"/>
              <w:jc w:val="center"/>
            </w:pPr>
            <w:r>
              <w:t>29</w:t>
            </w:r>
            <w:r w:rsidR="003E3EA4" w:rsidRPr="00723E1F">
              <w:t>.10</w:t>
            </w:r>
            <w:r w:rsidR="00916F47" w:rsidRPr="00723E1F">
              <w:t>.201</w:t>
            </w:r>
            <w:r w:rsidR="000C4328" w:rsidRPr="00723E1F">
              <w:t>9</w:t>
            </w:r>
          </w:p>
        </w:tc>
        <w:tc>
          <w:tcPr>
            <w:tcW w:w="6379" w:type="dxa"/>
          </w:tcPr>
          <w:p w:rsidR="003E3EA4" w:rsidRPr="00723E1F" w:rsidRDefault="003E3EA4" w:rsidP="00723E1F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 w:rsidRPr="00723E1F">
              <w:t>Analiza kalkulacji st</w:t>
            </w:r>
            <w:r w:rsidR="00263B64">
              <w:t>awek opłat za lokale mieszkalne</w:t>
            </w:r>
            <w:r w:rsidRPr="00723E1F">
              <w:t>, garaże, parkingi i miejsca postojowe w odniesieniu do kosztów poniesionych za 9 miesięcy 2019 r.</w:t>
            </w:r>
          </w:p>
          <w:p w:rsidR="003E3EA4" w:rsidRPr="00723E1F" w:rsidRDefault="003E3EA4" w:rsidP="00723E1F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 w:rsidRPr="00723E1F">
              <w:t>Analiza i ocena prac remontowych osiedla Bohdanowicza. (remont strefy wejściowej Bohdanowicza 15, remont balkonów)</w:t>
            </w:r>
          </w:p>
          <w:p w:rsidR="00C63E79" w:rsidRDefault="00723E1F" w:rsidP="00723E1F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 w:rsidRPr="00723E1F">
              <w:t xml:space="preserve">Stan środków pieniężnych </w:t>
            </w:r>
            <w:r w:rsidR="008975D9">
              <w:t xml:space="preserve">– lokat </w:t>
            </w:r>
            <w:r w:rsidRPr="00723E1F">
              <w:t>Spółdzielni.</w:t>
            </w:r>
          </w:p>
          <w:p w:rsidR="004D2974" w:rsidRPr="00723E1F" w:rsidRDefault="004D2974" w:rsidP="004D2974">
            <w:pPr>
              <w:pStyle w:val="Akapitzlist"/>
              <w:ind w:right="72"/>
              <w:jc w:val="both"/>
            </w:pPr>
          </w:p>
        </w:tc>
        <w:tc>
          <w:tcPr>
            <w:tcW w:w="1985" w:type="dxa"/>
          </w:tcPr>
          <w:p w:rsidR="00AD5419" w:rsidRPr="00723E1F" w:rsidRDefault="008975D9" w:rsidP="005B0E74">
            <w:pPr>
              <w:ind w:right="-142"/>
            </w:pPr>
            <w:r>
              <w:t>Komisja rewizyjna</w:t>
            </w:r>
          </w:p>
          <w:p w:rsidR="00AD5419" w:rsidRDefault="00AD5419" w:rsidP="00386EB8">
            <w:pPr>
              <w:ind w:right="-142"/>
            </w:pPr>
          </w:p>
          <w:p w:rsidR="008975D9" w:rsidRDefault="008975D9" w:rsidP="00386EB8">
            <w:pPr>
              <w:ind w:right="-142"/>
            </w:pPr>
          </w:p>
          <w:p w:rsidR="008975D9" w:rsidRDefault="008975D9" w:rsidP="00386EB8">
            <w:pPr>
              <w:ind w:right="-142"/>
            </w:pPr>
            <w:r>
              <w:t>Zarząd</w:t>
            </w:r>
          </w:p>
          <w:p w:rsidR="008975D9" w:rsidRDefault="008975D9" w:rsidP="00386EB8">
            <w:pPr>
              <w:ind w:right="-142"/>
            </w:pPr>
          </w:p>
          <w:p w:rsidR="008975D9" w:rsidRPr="00723E1F" w:rsidRDefault="008975D9" w:rsidP="00386EB8">
            <w:pPr>
              <w:ind w:right="-142"/>
            </w:pPr>
            <w:r>
              <w:t>Zarząd</w:t>
            </w:r>
          </w:p>
        </w:tc>
      </w:tr>
      <w:tr w:rsidR="005B0E74" w:rsidRPr="00723E1F" w:rsidTr="00C0384B">
        <w:tc>
          <w:tcPr>
            <w:tcW w:w="360" w:type="dxa"/>
            <w:vAlign w:val="center"/>
          </w:tcPr>
          <w:p w:rsidR="005B0E74" w:rsidRPr="00723E1F" w:rsidRDefault="005B0E74" w:rsidP="008975D9">
            <w:pPr>
              <w:ind w:right="-142"/>
              <w:jc w:val="center"/>
            </w:pPr>
            <w:r w:rsidRPr="00723E1F">
              <w:t>5</w:t>
            </w:r>
          </w:p>
        </w:tc>
        <w:tc>
          <w:tcPr>
            <w:tcW w:w="1266" w:type="dxa"/>
          </w:tcPr>
          <w:p w:rsidR="005B0E74" w:rsidRPr="00723E1F" w:rsidRDefault="005B0E74" w:rsidP="00692B26">
            <w:pPr>
              <w:ind w:right="-142"/>
              <w:jc w:val="center"/>
            </w:pPr>
          </w:p>
          <w:p w:rsidR="00916F47" w:rsidRPr="00723E1F" w:rsidRDefault="00916F47" w:rsidP="00692B26">
            <w:pPr>
              <w:ind w:right="-142"/>
              <w:jc w:val="center"/>
            </w:pPr>
          </w:p>
          <w:p w:rsidR="00916F47" w:rsidRPr="00723E1F" w:rsidRDefault="00263B64" w:rsidP="00692B26">
            <w:pPr>
              <w:ind w:right="-142"/>
              <w:jc w:val="center"/>
            </w:pPr>
            <w:r>
              <w:t>26</w:t>
            </w:r>
            <w:r w:rsidR="003E3EA4" w:rsidRPr="00723E1F">
              <w:t>.11</w:t>
            </w:r>
            <w:r w:rsidR="00916F47" w:rsidRPr="00723E1F">
              <w:t>.201</w:t>
            </w:r>
            <w:r w:rsidR="000C4328" w:rsidRPr="00723E1F">
              <w:t>9</w:t>
            </w:r>
          </w:p>
        </w:tc>
        <w:tc>
          <w:tcPr>
            <w:tcW w:w="6379" w:type="dxa"/>
          </w:tcPr>
          <w:p w:rsidR="00FC096F" w:rsidRPr="00723E1F" w:rsidRDefault="00FC096F" w:rsidP="00723E1F">
            <w:pPr>
              <w:pStyle w:val="Akapitzlist"/>
              <w:numPr>
                <w:ilvl w:val="0"/>
                <w:numId w:val="29"/>
              </w:numPr>
              <w:ind w:right="72"/>
              <w:jc w:val="both"/>
            </w:pPr>
            <w:r w:rsidRPr="00723E1F">
              <w:t xml:space="preserve">Wykonanie Planu Gospodarczego Spółdzielni za 9 </w:t>
            </w:r>
            <w:proofErr w:type="spellStart"/>
            <w:r w:rsidRPr="00723E1F">
              <w:t>mcy</w:t>
            </w:r>
            <w:proofErr w:type="spellEnd"/>
            <w:r w:rsidRPr="00723E1F">
              <w:t xml:space="preserve"> 2019 w porównaniu do analogicznego okresu roku ubiegłego.</w:t>
            </w:r>
          </w:p>
          <w:p w:rsidR="00FC096F" w:rsidRPr="00723E1F" w:rsidRDefault="00FC096F" w:rsidP="00723E1F">
            <w:pPr>
              <w:pStyle w:val="Akapitzlist"/>
              <w:numPr>
                <w:ilvl w:val="0"/>
                <w:numId w:val="29"/>
              </w:numPr>
              <w:ind w:right="72"/>
              <w:jc w:val="both"/>
            </w:pPr>
            <w:r w:rsidRPr="00723E1F">
              <w:t xml:space="preserve">Ocena funkcjonowania </w:t>
            </w:r>
            <w:proofErr w:type="spellStart"/>
            <w:r w:rsidRPr="00723E1F">
              <w:t>rowerowni</w:t>
            </w:r>
            <w:proofErr w:type="spellEnd"/>
            <w:r w:rsidRPr="00723E1F">
              <w:t xml:space="preserve"> na osiedlach Spółdzielni</w:t>
            </w:r>
            <w:r w:rsidR="008975D9">
              <w:t xml:space="preserve"> po </w:t>
            </w:r>
            <w:r w:rsidR="008975D9">
              <w:lastRenderedPageBreak/>
              <w:t>dokonanych zmianach.</w:t>
            </w:r>
          </w:p>
          <w:p w:rsidR="008B7E82" w:rsidRDefault="00723E1F" w:rsidP="00723E1F">
            <w:pPr>
              <w:pStyle w:val="Akapitzlist"/>
              <w:numPr>
                <w:ilvl w:val="0"/>
                <w:numId w:val="29"/>
              </w:numPr>
              <w:ind w:right="72"/>
              <w:jc w:val="both"/>
            </w:pPr>
            <w:r>
              <w:t xml:space="preserve">Opracowanie regulaminu rozliczania kosztów zużycia energii cieplnej oraz ciepłej i zimnej wody jako realizacja wniosku </w:t>
            </w:r>
            <w:proofErr w:type="spellStart"/>
            <w:r>
              <w:t>polustracyjnego</w:t>
            </w:r>
            <w:proofErr w:type="spellEnd"/>
            <w:r>
              <w:t>.</w:t>
            </w:r>
          </w:p>
          <w:p w:rsidR="004D2974" w:rsidRPr="00723E1F" w:rsidRDefault="004D2974" w:rsidP="004D2974">
            <w:pPr>
              <w:pStyle w:val="Akapitzlist"/>
              <w:ind w:right="72"/>
              <w:jc w:val="both"/>
            </w:pPr>
          </w:p>
        </w:tc>
        <w:tc>
          <w:tcPr>
            <w:tcW w:w="1985" w:type="dxa"/>
          </w:tcPr>
          <w:p w:rsidR="005B0E74" w:rsidRDefault="008975D9">
            <w:pPr>
              <w:ind w:right="-142"/>
            </w:pPr>
            <w:r>
              <w:lastRenderedPageBreak/>
              <w:t>Zarząd</w:t>
            </w:r>
          </w:p>
          <w:p w:rsidR="008975D9" w:rsidRDefault="008975D9">
            <w:pPr>
              <w:ind w:right="-142"/>
            </w:pPr>
          </w:p>
          <w:p w:rsidR="008975D9" w:rsidRDefault="008975D9">
            <w:pPr>
              <w:ind w:right="-142"/>
            </w:pPr>
            <w:r>
              <w:t>Zarząd</w:t>
            </w:r>
          </w:p>
          <w:p w:rsidR="008975D9" w:rsidRDefault="008975D9">
            <w:pPr>
              <w:ind w:right="-142"/>
            </w:pPr>
          </w:p>
          <w:p w:rsidR="008975D9" w:rsidRPr="00723E1F" w:rsidRDefault="008975D9">
            <w:pPr>
              <w:ind w:right="-142"/>
            </w:pPr>
            <w:r>
              <w:t>Zarząd</w:t>
            </w:r>
          </w:p>
        </w:tc>
      </w:tr>
      <w:tr w:rsidR="000345A8" w:rsidRPr="00723E1F" w:rsidTr="00C0384B">
        <w:tc>
          <w:tcPr>
            <w:tcW w:w="360" w:type="dxa"/>
            <w:vAlign w:val="center"/>
          </w:tcPr>
          <w:p w:rsidR="000345A8" w:rsidRPr="00723E1F" w:rsidRDefault="005B0E74" w:rsidP="008975D9">
            <w:pPr>
              <w:ind w:right="-142"/>
              <w:jc w:val="center"/>
            </w:pPr>
            <w:r w:rsidRPr="00723E1F">
              <w:lastRenderedPageBreak/>
              <w:t>6</w:t>
            </w:r>
          </w:p>
        </w:tc>
        <w:tc>
          <w:tcPr>
            <w:tcW w:w="1266" w:type="dxa"/>
          </w:tcPr>
          <w:p w:rsidR="000345A8" w:rsidRPr="00723E1F" w:rsidRDefault="000345A8" w:rsidP="00692B26">
            <w:pPr>
              <w:ind w:right="-142"/>
              <w:jc w:val="center"/>
            </w:pPr>
          </w:p>
          <w:p w:rsidR="00916F47" w:rsidRPr="00723E1F" w:rsidRDefault="00263B64" w:rsidP="00692B26">
            <w:pPr>
              <w:ind w:right="-142"/>
              <w:jc w:val="center"/>
            </w:pPr>
            <w:r>
              <w:t>17.</w:t>
            </w:r>
            <w:r w:rsidR="003E3EA4" w:rsidRPr="00723E1F">
              <w:t>12</w:t>
            </w:r>
            <w:r w:rsidR="00916F47" w:rsidRPr="00723E1F">
              <w:t>.201</w:t>
            </w:r>
            <w:r w:rsidR="000C4328" w:rsidRPr="00723E1F">
              <w:t>9</w:t>
            </w:r>
          </w:p>
        </w:tc>
        <w:tc>
          <w:tcPr>
            <w:tcW w:w="6379" w:type="dxa"/>
          </w:tcPr>
          <w:p w:rsidR="00723E1F" w:rsidRPr="00723E1F" w:rsidRDefault="00FC096F" w:rsidP="00723E1F">
            <w:pPr>
              <w:pStyle w:val="Akapitzlist"/>
              <w:numPr>
                <w:ilvl w:val="0"/>
                <w:numId w:val="1"/>
              </w:numPr>
              <w:ind w:right="72"/>
              <w:jc w:val="both"/>
            </w:pPr>
            <w:r w:rsidRPr="00723E1F">
              <w:t>Analiza i podsumowanie planu remontowego za rok 2019.</w:t>
            </w:r>
          </w:p>
          <w:p w:rsidR="00723E1F" w:rsidRPr="00723E1F" w:rsidRDefault="00723E1F" w:rsidP="00723E1F">
            <w:pPr>
              <w:pStyle w:val="Akapitzlist"/>
              <w:numPr>
                <w:ilvl w:val="0"/>
                <w:numId w:val="1"/>
              </w:numPr>
              <w:ind w:right="72"/>
              <w:jc w:val="both"/>
            </w:pPr>
            <w:r w:rsidRPr="00723E1F">
              <w:t xml:space="preserve">Analiza możliwości technicznych oraz opłacalności ekonomicznej instalacji fotowoltaicznych na nieruchomościach stanowiących </w:t>
            </w:r>
            <w:r w:rsidR="004D2974" w:rsidRPr="00723E1F">
              <w:t>własność</w:t>
            </w:r>
            <w:r w:rsidRPr="00723E1F">
              <w:t xml:space="preserve"> Spółdzielni.</w:t>
            </w:r>
          </w:p>
          <w:p w:rsidR="00C63E79" w:rsidRDefault="00FE2151" w:rsidP="00263B64">
            <w:pPr>
              <w:pStyle w:val="Akapitzlist"/>
              <w:numPr>
                <w:ilvl w:val="0"/>
                <w:numId w:val="1"/>
              </w:numPr>
              <w:ind w:right="72"/>
              <w:jc w:val="both"/>
            </w:pPr>
            <w:r>
              <w:t>Analiza odpowiedzi na wnioski c</w:t>
            </w:r>
            <w:r w:rsidR="00723E1F" w:rsidRPr="00723E1F">
              <w:t>złonków Spółdzielni zgłoszonych na Walnym Zgromadzeniu i zgłoszonych w ciągu roku.</w:t>
            </w:r>
          </w:p>
          <w:p w:rsidR="00263B64" w:rsidRPr="00723E1F" w:rsidRDefault="00263B64" w:rsidP="004D2974">
            <w:pPr>
              <w:pStyle w:val="Akapitzlist"/>
              <w:ind w:right="72"/>
              <w:jc w:val="both"/>
            </w:pPr>
          </w:p>
        </w:tc>
        <w:tc>
          <w:tcPr>
            <w:tcW w:w="1985" w:type="dxa"/>
          </w:tcPr>
          <w:p w:rsidR="00380D10" w:rsidRDefault="00FE2151" w:rsidP="0086793A">
            <w:pPr>
              <w:ind w:right="-142"/>
            </w:pPr>
            <w:r>
              <w:t>Zarząd</w:t>
            </w:r>
          </w:p>
          <w:p w:rsidR="00FE2151" w:rsidRDefault="00FE2151" w:rsidP="0086793A">
            <w:pPr>
              <w:ind w:right="-142"/>
            </w:pPr>
            <w:r>
              <w:t>Zarząd</w:t>
            </w:r>
          </w:p>
          <w:p w:rsidR="00FE2151" w:rsidRDefault="00FE2151" w:rsidP="0086793A">
            <w:pPr>
              <w:ind w:right="-142"/>
            </w:pPr>
          </w:p>
          <w:p w:rsidR="00FE2151" w:rsidRDefault="00FE2151" w:rsidP="0086793A">
            <w:pPr>
              <w:ind w:right="-142"/>
            </w:pPr>
          </w:p>
          <w:p w:rsidR="00FE2151" w:rsidRPr="00723E1F" w:rsidRDefault="00FE2151" w:rsidP="0086793A">
            <w:pPr>
              <w:ind w:right="-142"/>
            </w:pPr>
            <w:r>
              <w:t>Zarząd</w:t>
            </w:r>
          </w:p>
        </w:tc>
      </w:tr>
    </w:tbl>
    <w:p w:rsidR="00F95456" w:rsidRPr="00723E1F" w:rsidRDefault="00F95456">
      <w:pPr>
        <w:pStyle w:val="Nagwek1"/>
        <w:rPr>
          <w:b/>
          <w:sz w:val="24"/>
          <w:szCs w:val="24"/>
        </w:rPr>
      </w:pPr>
      <w:r w:rsidRPr="00723E1F">
        <w:rPr>
          <w:b/>
          <w:sz w:val="24"/>
          <w:szCs w:val="24"/>
        </w:rPr>
        <w:t xml:space="preserve">  </w:t>
      </w:r>
    </w:p>
    <w:p w:rsidR="008B7E82" w:rsidRPr="00723E1F" w:rsidRDefault="006C6B64">
      <w:pPr>
        <w:pStyle w:val="Nagwek1"/>
        <w:rPr>
          <w:b/>
          <w:sz w:val="24"/>
          <w:szCs w:val="24"/>
        </w:rPr>
      </w:pPr>
      <w:r w:rsidRPr="00723E1F">
        <w:rPr>
          <w:b/>
          <w:sz w:val="24"/>
          <w:szCs w:val="24"/>
        </w:rPr>
        <w:t xml:space="preserve">   </w:t>
      </w:r>
    </w:p>
    <w:p w:rsidR="0086793A" w:rsidRPr="00723E1F" w:rsidRDefault="00F34A3B">
      <w:pPr>
        <w:pStyle w:val="Nagwek1"/>
        <w:rPr>
          <w:b/>
          <w:sz w:val="24"/>
          <w:szCs w:val="24"/>
        </w:rPr>
      </w:pPr>
      <w:r w:rsidRPr="00723E1F">
        <w:rPr>
          <w:b/>
          <w:sz w:val="24"/>
          <w:szCs w:val="24"/>
        </w:rPr>
        <w:t xml:space="preserve"> </w:t>
      </w:r>
    </w:p>
    <w:p w:rsidR="0086793A" w:rsidRPr="00723E1F" w:rsidRDefault="0086793A">
      <w:pPr>
        <w:pStyle w:val="Nagwek1"/>
        <w:rPr>
          <w:b/>
          <w:sz w:val="24"/>
          <w:szCs w:val="24"/>
        </w:rPr>
      </w:pPr>
    </w:p>
    <w:p w:rsidR="0086793A" w:rsidRPr="00723E1F" w:rsidRDefault="0086793A">
      <w:pPr>
        <w:pStyle w:val="Nagwek1"/>
        <w:rPr>
          <w:b/>
          <w:sz w:val="24"/>
          <w:szCs w:val="24"/>
        </w:rPr>
      </w:pPr>
    </w:p>
    <w:p w:rsidR="006C6B64" w:rsidRPr="00723E1F" w:rsidRDefault="00F34A3B">
      <w:pPr>
        <w:pStyle w:val="Nagwek1"/>
        <w:rPr>
          <w:b/>
          <w:sz w:val="24"/>
          <w:szCs w:val="24"/>
        </w:rPr>
      </w:pPr>
      <w:r w:rsidRPr="00723E1F">
        <w:rPr>
          <w:b/>
          <w:sz w:val="24"/>
          <w:szCs w:val="24"/>
        </w:rPr>
        <w:t xml:space="preserve">  </w:t>
      </w:r>
      <w:r w:rsidR="006C6B64" w:rsidRPr="00723E1F">
        <w:rPr>
          <w:b/>
          <w:sz w:val="24"/>
          <w:szCs w:val="24"/>
        </w:rPr>
        <w:t>SEKRETARZ</w:t>
      </w:r>
      <w:r w:rsidR="006C6B64" w:rsidRPr="00723E1F">
        <w:rPr>
          <w:b/>
          <w:sz w:val="24"/>
          <w:szCs w:val="24"/>
        </w:rPr>
        <w:tab/>
      </w:r>
      <w:r w:rsidR="006C6B64" w:rsidRPr="00723E1F">
        <w:rPr>
          <w:b/>
          <w:sz w:val="24"/>
          <w:szCs w:val="24"/>
        </w:rPr>
        <w:tab/>
      </w:r>
      <w:r w:rsidR="006C6B64" w:rsidRPr="00723E1F">
        <w:rPr>
          <w:b/>
          <w:sz w:val="24"/>
          <w:szCs w:val="24"/>
        </w:rPr>
        <w:tab/>
      </w:r>
      <w:r w:rsidR="006C6B64" w:rsidRPr="00723E1F">
        <w:rPr>
          <w:b/>
          <w:sz w:val="24"/>
          <w:szCs w:val="24"/>
        </w:rPr>
        <w:tab/>
      </w:r>
      <w:r w:rsidR="00F95456" w:rsidRPr="00723E1F">
        <w:rPr>
          <w:b/>
          <w:sz w:val="24"/>
          <w:szCs w:val="24"/>
        </w:rPr>
        <w:t xml:space="preserve">        </w:t>
      </w:r>
      <w:r w:rsidR="006C6B64" w:rsidRPr="00723E1F">
        <w:rPr>
          <w:b/>
          <w:sz w:val="24"/>
          <w:szCs w:val="24"/>
        </w:rPr>
        <w:tab/>
      </w:r>
      <w:r w:rsidR="008C6325" w:rsidRPr="00723E1F">
        <w:rPr>
          <w:b/>
          <w:sz w:val="24"/>
          <w:szCs w:val="24"/>
        </w:rPr>
        <w:t xml:space="preserve">            </w:t>
      </w:r>
      <w:r w:rsidR="006C6B64" w:rsidRPr="00723E1F">
        <w:rPr>
          <w:b/>
          <w:sz w:val="24"/>
          <w:szCs w:val="24"/>
        </w:rPr>
        <w:tab/>
      </w:r>
      <w:r w:rsidR="008C6325" w:rsidRPr="00723E1F">
        <w:rPr>
          <w:b/>
          <w:sz w:val="24"/>
          <w:szCs w:val="24"/>
        </w:rPr>
        <w:t>PRZEWODNICZĄC</w:t>
      </w:r>
      <w:r w:rsidR="00F95456" w:rsidRPr="00723E1F">
        <w:rPr>
          <w:b/>
          <w:sz w:val="24"/>
          <w:szCs w:val="24"/>
        </w:rPr>
        <w:t>A</w:t>
      </w:r>
    </w:p>
    <w:p w:rsidR="006C6B64" w:rsidRPr="00723E1F" w:rsidRDefault="00F34A3B">
      <w:pPr>
        <w:rPr>
          <w:b/>
          <w:sz w:val="24"/>
          <w:szCs w:val="24"/>
        </w:rPr>
      </w:pPr>
      <w:r w:rsidRPr="00723E1F">
        <w:rPr>
          <w:b/>
          <w:sz w:val="24"/>
          <w:szCs w:val="24"/>
        </w:rPr>
        <w:t>R</w:t>
      </w:r>
      <w:r w:rsidR="006C6B64" w:rsidRPr="00723E1F">
        <w:rPr>
          <w:b/>
          <w:sz w:val="24"/>
          <w:szCs w:val="24"/>
        </w:rPr>
        <w:t xml:space="preserve">ady Nadzorczej                                                      </w:t>
      </w:r>
      <w:r w:rsidR="008C6325" w:rsidRPr="00723E1F">
        <w:rPr>
          <w:b/>
          <w:sz w:val="24"/>
          <w:szCs w:val="24"/>
        </w:rPr>
        <w:t xml:space="preserve">       </w:t>
      </w:r>
      <w:r w:rsidR="006C6B64" w:rsidRPr="00723E1F">
        <w:rPr>
          <w:b/>
          <w:sz w:val="24"/>
          <w:szCs w:val="24"/>
        </w:rPr>
        <w:t xml:space="preserve">                    Rady Nadzorczej</w:t>
      </w:r>
    </w:p>
    <w:p w:rsidR="006C6B64" w:rsidRPr="00723E1F" w:rsidRDefault="006C6B64">
      <w:pPr>
        <w:rPr>
          <w:sz w:val="28"/>
        </w:rPr>
      </w:pPr>
    </w:p>
    <w:p w:rsidR="0086793A" w:rsidRPr="00723E1F" w:rsidRDefault="0086793A">
      <w:pPr>
        <w:rPr>
          <w:sz w:val="28"/>
        </w:rPr>
      </w:pPr>
    </w:p>
    <w:p w:rsidR="0086793A" w:rsidRPr="00723E1F" w:rsidRDefault="0086793A">
      <w:pPr>
        <w:rPr>
          <w:sz w:val="28"/>
        </w:rPr>
      </w:pPr>
    </w:p>
    <w:p w:rsidR="006C6B64" w:rsidRPr="00723E1F" w:rsidRDefault="006C6B64">
      <w:r w:rsidRPr="00723E1F">
        <w:rPr>
          <w:sz w:val="28"/>
        </w:rPr>
        <w:t>.........................................                                 ......................................................</w:t>
      </w:r>
    </w:p>
    <w:p w:rsidR="006C6B64" w:rsidRDefault="006C6B64">
      <w:r w:rsidRPr="00723E1F">
        <w:t xml:space="preserve">         (</w:t>
      </w:r>
      <w:r w:rsidR="00F34A3B" w:rsidRPr="00723E1F">
        <w:t xml:space="preserve">Arkadiusz </w:t>
      </w:r>
      <w:proofErr w:type="spellStart"/>
      <w:r w:rsidR="00F34A3B" w:rsidRPr="00723E1F">
        <w:t>Kroc</w:t>
      </w:r>
      <w:proofErr w:type="spellEnd"/>
      <w:r w:rsidRPr="00723E1F">
        <w:t xml:space="preserve">)                                                           </w:t>
      </w:r>
      <w:r w:rsidR="00F95456" w:rsidRPr="00723E1F">
        <w:t xml:space="preserve">                  </w:t>
      </w:r>
      <w:r w:rsidRPr="00723E1F">
        <w:t xml:space="preserve">                          (</w:t>
      </w:r>
      <w:r w:rsidR="00F95456" w:rsidRPr="00723E1F">
        <w:t>Danuta  Siwowska</w:t>
      </w:r>
      <w:r w:rsidRPr="00723E1F">
        <w:t>)</w:t>
      </w:r>
    </w:p>
    <w:sectPr w:rsidR="006C6B64">
      <w:headerReference w:type="even" r:id="rId8"/>
      <w:headerReference w:type="default" r:id="rId9"/>
      <w:pgSz w:w="11906" w:h="16838"/>
      <w:pgMar w:top="1417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B1" w:rsidRDefault="002D5FB1">
      <w:r>
        <w:separator/>
      </w:r>
    </w:p>
  </w:endnote>
  <w:endnote w:type="continuationSeparator" w:id="0">
    <w:p w:rsidR="002D5FB1" w:rsidRDefault="002D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Arystone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B1" w:rsidRDefault="002D5FB1">
      <w:r>
        <w:separator/>
      </w:r>
    </w:p>
  </w:footnote>
  <w:footnote w:type="continuationSeparator" w:id="0">
    <w:p w:rsidR="002D5FB1" w:rsidRDefault="002D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F8" w:rsidRDefault="00BE1B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BF8" w:rsidRDefault="00BE1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F8" w:rsidRDefault="00BE1B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A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BF8" w:rsidRDefault="00BE1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B30"/>
    <w:multiLevelType w:val="hybridMultilevel"/>
    <w:tmpl w:val="F05EF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9D4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D92"/>
    <w:multiLevelType w:val="hybridMultilevel"/>
    <w:tmpl w:val="44C00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74C"/>
    <w:multiLevelType w:val="hybridMultilevel"/>
    <w:tmpl w:val="383A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7A2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5E99"/>
    <w:multiLevelType w:val="hybridMultilevel"/>
    <w:tmpl w:val="B924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736C"/>
    <w:multiLevelType w:val="hybridMultilevel"/>
    <w:tmpl w:val="1742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42E2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46A19"/>
    <w:multiLevelType w:val="hybridMultilevel"/>
    <w:tmpl w:val="B8B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6996"/>
    <w:multiLevelType w:val="hybridMultilevel"/>
    <w:tmpl w:val="B924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EF8"/>
    <w:multiLevelType w:val="hybridMultilevel"/>
    <w:tmpl w:val="3AB6A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3319"/>
    <w:multiLevelType w:val="hybridMultilevel"/>
    <w:tmpl w:val="6630C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1B30"/>
    <w:multiLevelType w:val="hybridMultilevel"/>
    <w:tmpl w:val="B8B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CAF"/>
    <w:multiLevelType w:val="hybridMultilevel"/>
    <w:tmpl w:val="BC3E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30BED"/>
    <w:multiLevelType w:val="hybridMultilevel"/>
    <w:tmpl w:val="CB2E2F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4252"/>
    <w:multiLevelType w:val="hybridMultilevel"/>
    <w:tmpl w:val="8220AC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24341"/>
    <w:multiLevelType w:val="hybridMultilevel"/>
    <w:tmpl w:val="B8B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96C4E"/>
    <w:multiLevelType w:val="hybridMultilevel"/>
    <w:tmpl w:val="79948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7D3C"/>
    <w:multiLevelType w:val="hybridMultilevel"/>
    <w:tmpl w:val="BA780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0F0F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77BA3"/>
    <w:multiLevelType w:val="hybridMultilevel"/>
    <w:tmpl w:val="EC2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1005C"/>
    <w:multiLevelType w:val="hybridMultilevel"/>
    <w:tmpl w:val="CB482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3B23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F3A19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7348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B57D3"/>
    <w:multiLevelType w:val="hybridMultilevel"/>
    <w:tmpl w:val="3D6EEE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36997"/>
    <w:multiLevelType w:val="hybridMultilevel"/>
    <w:tmpl w:val="3E2A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7284C"/>
    <w:multiLevelType w:val="hybridMultilevel"/>
    <w:tmpl w:val="101EC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70A27"/>
    <w:multiLevelType w:val="hybridMultilevel"/>
    <w:tmpl w:val="84A65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7"/>
  </w:num>
  <w:num w:numId="7">
    <w:abstractNumId w:val="2"/>
  </w:num>
  <w:num w:numId="8">
    <w:abstractNumId w:val="21"/>
  </w:num>
  <w:num w:numId="9">
    <w:abstractNumId w:val="11"/>
  </w:num>
  <w:num w:numId="10">
    <w:abstractNumId w:val="10"/>
  </w:num>
  <w:num w:numId="11">
    <w:abstractNumId w:val="17"/>
  </w:num>
  <w:num w:numId="12">
    <w:abstractNumId w:val="6"/>
  </w:num>
  <w:num w:numId="13">
    <w:abstractNumId w:val="13"/>
  </w:num>
  <w:num w:numId="14">
    <w:abstractNumId w:val="28"/>
  </w:num>
  <w:num w:numId="15">
    <w:abstractNumId w:val="14"/>
  </w:num>
  <w:num w:numId="16">
    <w:abstractNumId w:val="15"/>
  </w:num>
  <w:num w:numId="17">
    <w:abstractNumId w:val="25"/>
  </w:num>
  <w:num w:numId="18">
    <w:abstractNumId w:val="0"/>
  </w:num>
  <w:num w:numId="19">
    <w:abstractNumId w:val="12"/>
  </w:num>
  <w:num w:numId="20">
    <w:abstractNumId w:val="8"/>
  </w:num>
  <w:num w:numId="21">
    <w:abstractNumId w:val="16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4"/>
  </w:num>
  <w:num w:numId="27">
    <w:abstractNumId w:val="19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6"/>
    <w:rsid w:val="00022750"/>
    <w:rsid w:val="00024CD5"/>
    <w:rsid w:val="000345A8"/>
    <w:rsid w:val="00052567"/>
    <w:rsid w:val="0009267D"/>
    <w:rsid w:val="000C4328"/>
    <w:rsid w:val="000D0AC0"/>
    <w:rsid w:val="001047BB"/>
    <w:rsid w:val="00106F73"/>
    <w:rsid w:val="0012503B"/>
    <w:rsid w:val="00127EC0"/>
    <w:rsid w:val="0016656A"/>
    <w:rsid w:val="00167A16"/>
    <w:rsid w:val="001A2A75"/>
    <w:rsid w:val="001B6A43"/>
    <w:rsid w:val="001C20EC"/>
    <w:rsid w:val="001D2A72"/>
    <w:rsid w:val="001D66E5"/>
    <w:rsid w:val="001E0D55"/>
    <w:rsid w:val="001E236F"/>
    <w:rsid w:val="002135A8"/>
    <w:rsid w:val="00222EEB"/>
    <w:rsid w:val="00224E43"/>
    <w:rsid w:val="0026238D"/>
    <w:rsid w:val="00263B64"/>
    <w:rsid w:val="00274048"/>
    <w:rsid w:val="00281F5A"/>
    <w:rsid w:val="002934D8"/>
    <w:rsid w:val="002A167C"/>
    <w:rsid w:val="002B3194"/>
    <w:rsid w:val="002D5FB1"/>
    <w:rsid w:val="002D7246"/>
    <w:rsid w:val="0034331C"/>
    <w:rsid w:val="00380D10"/>
    <w:rsid w:val="00386EB8"/>
    <w:rsid w:val="003C73E4"/>
    <w:rsid w:val="003E39B2"/>
    <w:rsid w:val="003E3EA4"/>
    <w:rsid w:val="003F1AE2"/>
    <w:rsid w:val="004134A2"/>
    <w:rsid w:val="00455F3D"/>
    <w:rsid w:val="004869E8"/>
    <w:rsid w:val="004C1576"/>
    <w:rsid w:val="004D2974"/>
    <w:rsid w:val="004F3BBE"/>
    <w:rsid w:val="00503D3F"/>
    <w:rsid w:val="00564EEB"/>
    <w:rsid w:val="00571977"/>
    <w:rsid w:val="00597A87"/>
    <w:rsid w:val="005B0E74"/>
    <w:rsid w:val="005B4371"/>
    <w:rsid w:val="005E3B6C"/>
    <w:rsid w:val="005F2801"/>
    <w:rsid w:val="0060112E"/>
    <w:rsid w:val="0060586B"/>
    <w:rsid w:val="006101AA"/>
    <w:rsid w:val="00616EAE"/>
    <w:rsid w:val="00631B37"/>
    <w:rsid w:val="0063383B"/>
    <w:rsid w:val="00634B2A"/>
    <w:rsid w:val="00654D41"/>
    <w:rsid w:val="00663B77"/>
    <w:rsid w:val="00684B5D"/>
    <w:rsid w:val="00692B26"/>
    <w:rsid w:val="006957CC"/>
    <w:rsid w:val="006A29CC"/>
    <w:rsid w:val="006A4CC4"/>
    <w:rsid w:val="006B54BD"/>
    <w:rsid w:val="006C3520"/>
    <w:rsid w:val="006C5463"/>
    <w:rsid w:val="006C6B64"/>
    <w:rsid w:val="006D367B"/>
    <w:rsid w:val="006F1314"/>
    <w:rsid w:val="007114AA"/>
    <w:rsid w:val="00714376"/>
    <w:rsid w:val="007235AB"/>
    <w:rsid w:val="00723E1F"/>
    <w:rsid w:val="00727348"/>
    <w:rsid w:val="0073257D"/>
    <w:rsid w:val="00751BDD"/>
    <w:rsid w:val="00754D2B"/>
    <w:rsid w:val="007632DB"/>
    <w:rsid w:val="007715AB"/>
    <w:rsid w:val="00772811"/>
    <w:rsid w:val="007874F6"/>
    <w:rsid w:val="007A7168"/>
    <w:rsid w:val="007B34BE"/>
    <w:rsid w:val="007C129E"/>
    <w:rsid w:val="007D2EDE"/>
    <w:rsid w:val="007D3480"/>
    <w:rsid w:val="007F051E"/>
    <w:rsid w:val="007F359F"/>
    <w:rsid w:val="00815BEE"/>
    <w:rsid w:val="00816E58"/>
    <w:rsid w:val="00863362"/>
    <w:rsid w:val="0086793A"/>
    <w:rsid w:val="00895193"/>
    <w:rsid w:val="008975D9"/>
    <w:rsid w:val="008B2F9E"/>
    <w:rsid w:val="008B7E82"/>
    <w:rsid w:val="008C6325"/>
    <w:rsid w:val="008F64E2"/>
    <w:rsid w:val="0090061A"/>
    <w:rsid w:val="00916F47"/>
    <w:rsid w:val="00935AFE"/>
    <w:rsid w:val="00965FD8"/>
    <w:rsid w:val="00987A67"/>
    <w:rsid w:val="009957C7"/>
    <w:rsid w:val="00A07B66"/>
    <w:rsid w:val="00A15BC5"/>
    <w:rsid w:val="00A3501F"/>
    <w:rsid w:val="00A45505"/>
    <w:rsid w:val="00A5584C"/>
    <w:rsid w:val="00A948A0"/>
    <w:rsid w:val="00AD5419"/>
    <w:rsid w:val="00AD5EBC"/>
    <w:rsid w:val="00B01CEA"/>
    <w:rsid w:val="00B038FC"/>
    <w:rsid w:val="00B12B1A"/>
    <w:rsid w:val="00B14CA3"/>
    <w:rsid w:val="00B47338"/>
    <w:rsid w:val="00B56EA8"/>
    <w:rsid w:val="00B8780C"/>
    <w:rsid w:val="00BA7E09"/>
    <w:rsid w:val="00BE1BF8"/>
    <w:rsid w:val="00BF169F"/>
    <w:rsid w:val="00C0384B"/>
    <w:rsid w:val="00C078C8"/>
    <w:rsid w:val="00C121CF"/>
    <w:rsid w:val="00C13981"/>
    <w:rsid w:val="00C27F32"/>
    <w:rsid w:val="00C44915"/>
    <w:rsid w:val="00C63E79"/>
    <w:rsid w:val="00C64320"/>
    <w:rsid w:val="00C81000"/>
    <w:rsid w:val="00CB5B68"/>
    <w:rsid w:val="00CC58E9"/>
    <w:rsid w:val="00D53085"/>
    <w:rsid w:val="00D541D7"/>
    <w:rsid w:val="00D75098"/>
    <w:rsid w:val="00DC3788"/>
    <w:rsid w:val="00DE1088"/>
    <w:rsid w:val="00DE4ABC"/>
    <w:rsid w:val="00DF47C9"/>
    <w:rsid w:val="00E21AD6"/>
    <w:rsid w:val="00E43CC8"/>
    <w:rsid w:val="00E66319"/>
    <w:rsid w:val="00E906AC"/>
    <w:rsid w:val="00EB056A"/>
    <w:rsid w:val="00F34A3B"/>
    <w:rsid w:val="00F54979"/>
    <w:rsid w:val="00F95456"/>
    <w:rsid w:val="00FB119F"/>
    <w:rsid w:val="00FC096F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14455-A22C-40D0-9284-081BFE8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800000"/>
      <w:sz w:val="32"/>
    </w:rPr>
  </w:style>
  <w:style w:type="paragraph" w:styleId="Nagwek3">
    <w:name w:val="heading 3"/>
    <w:basedOn w:val="Normalny"/>
    <w:next w:val="Normalny"/>
    <w:qFormat/>
    <w:pPr>
      <w:keepNext/>
      <w:ind w:right="-142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80"/>
      <w:sz w:val="36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F9545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71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19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CC58E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58E9"/>
  </w:style>
  <w:style w:type="character" w:styleId="Odwoanieprzypisukocowego">
    <w:name w:val="endnote reference"/>
    <w:basedOn w:val="Domylnaczcionkaakapitu"/>
    <w:semiHidden/>
    <w:unhideWhenUsed/>
    <w:rsid w:val="00CC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C424-CC31-4409-972E-AEE1D9A9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A D A    N A D Z O R C Z A</vt:lpstr>
    </vt:vector>
  </TitlesOfParts>
  <Company>private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D A    N A D Z O R C Z A</dc:title>
  <dc:creator>Elephantino</dc:creator>
  <cp:lastModifiedBy>Agnieszka Chrzanowska</cp:lastModifiedBy>
  <cp:revision>2</cp:revision>
  <cp:lastPrinted>2019-01-07T12:43:00Z</cp:lastPrinted>
  <dcterms:created xsi:type="dcterms:W3CDTF">2019-07-01T08:08:00Z</dcterms:created>
  <dcterms:modified xsi:type="dcterms:W3CDTF">2019-07-01T08:08:00Z</dcterms:modified>
</cp:coreProperties>
</file>